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17755" w14:textId="77777777" w:rsidR="009345DF" w:rsidRPr="002B178D" w:rsidRDefault="009345DF">
      <w:pPr>
        <w:rPr>
          <w:rFonts w:asciiTheme="minorBidi" w:hAnsiTheme="minorBidi"/>
          <w:sz w:val="26"/>
          <w:szCs w:val="26"/>
        </w:rPr>
      </w:pPr>
      <w:r w:rsidRPr="002B178D">
        <w:rPr>
          <w:b/>
          <w:bCs/>
          <w:noProof/>
          <w:color w:val="FFFFFF" w:themeColor="background1"/>
          <w:sz w:val="26"/>
          <w:szCs w:val="26"/>
        </w:rPr>
        <w:drawing>
          <wp:anchor distT="0" distB="0" distL="114300" distR="114300" simplePos="0" relativeHeight="251659264" behindDoc="0" locked="0" layoutInCell="1" allowOverlap="1" wp14:anchorId="56B63E3E" wp14:editId="6D0952CD">
            <wp:simplePos x="0" y="0"/>
            <wp:positionH relativeFrom="margin">
              <wp:posOffset>4969041</wp:posOffset>
            </wp:positionH>
            <wp:positionV relativeFrom="paragraph">
              <wp:posOffset>-545432</wp:posOffset>
            </wp:positionV>
            <wp:extent cx="1320867" cy="1320867"/>
            <wp:effectExtent l="0" t="0" r="0" b="0"/>
            <wp:wrapNone/>
            <wp:docPr id="64668382" name="Picture 64668382" descr="A white circle with a boat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46858" name="Picture 1" descr="A white circle with a boat in the water&#10;&#10;Description automatically generated"/>
                    <pic:cNvPicPr/>
                  </pic:nvPicPr>
                  <pic:blipFill>
                    <a:blip r:embed="rId7" cstate="print">
                      <a:alphaModFix amt="85000"/>
                      <a:extLst>
                        <a:ext uri="{28A0092B-C50C-407E-A947-70E740481C1C}">
                          <a14:useLocalDpi xmlns:a14="http://schemas.microsoft.com/office/drawing/2010/main" val="0"/>
                        </a:ext>
                      </a:extLst>
                    </a:blip>
                    <a:stretch>
                      <a:fillRect/>
                    </a:stretch>
                  </pic:blipFill>
                  <pic:spPr>
                    <a:xfrm>
                      <a:off x="0" y="0"/>
                      <a:ext cx="1320867" cy="1320867"/>
                    </a:xfrm>
                    <a:prstGeom prst="rect">
                      <a:avLst/>
                    </a:prstGeom>
                  </pic:spPr>
                </pic:pic>
              </a:graphicData>
            </a:graphic>
            <wp14:sizeRelH relativeFrom="margin">
              <wp14:pctWidth>0</wp14:pctWidth>
            </wp14:sizeRelH>
            <wp14:sizeRelV relativeFrom="margin">
              <wp14:pctHeight>0</wp14:pctHeight>
            </wp14:sizeRelV>
          </wp:anchor>
        </w:drawing>
      </w:r>
      <w:r w:rsidRPr="002B178D">
        <w:rPr>
          <w:rFonts w:asciiTheme="minorBidi" w:hAnsiTheme="minorBidi"/>
          <w:sz w:val="26"/>
          <w:szCs w:val="26"/>
        </w:rPr>
        <w:t xml:space="preserve">Thank you for your interest in enrolling your child at </w:t>
      </w:r>
    </w:p>
    <w:p w14:paraId="06A33AD5" w14:textId="77777777" w:rsidR="009345DF" w:rsidRPr="002B178D" w:rsidRDefault="009345DF">
      <w:pPr>
        <w:rPr>
          <w:rFonts w:asciiTheme="minorBidi" w:hAnsiTheme="minorBidi"/>
          <w:sz w:val="26"/>
          <w:szCs w:val="26"/>
        </w:rPr>
      </w:pPr>
      <w:r w:rsidRPr="002B178D">
        <w:rPr>
          <w:rFonts w:asciiTheme="minorBidi" w:hAnsiTheme="minorBidi"/>
          <w:b/>
          <w:bCs/>
          <w:sz w:val="26"/>
          <w:szCs w:val="26"/>
        </w:rPr>
        <w:t>Portavogie Primary School and Nursery Unit.</w:t>
      </w:r>
      <w:r w:rsidRPr="002B178D">
        <w:rPr>
          <w:rFonts w:asciiTheme="minorBidi" w:hAnsiTheme="minorBidi"/>
          <w:sz w:val="26"/>
          <w:szCs w:val="26"/>
        </w:rPr>
        <w:t xml:space="preserve"> We are always </w:t>
      </w:r>
    </w:p>
    <w:p w14:paraId="4AAED479" w14:textId="11FBDEE9" w:rsidR="007150EC" w:rsidRPr="002B178D" w:rsidRDefault="009345DF">
      <w:pPr>
        <w:rPr>
          <w:rFonts w:asciiTheme="minorBidi" w:hAnsiTheme="minorBidi"/>
          <w:sz w:val="26"/>
          <w:szCs w:val="26"/>
        </w:rPr>
      </w:pPr>
      <w:r w:rsidRPr="002B178D">
        <w:rPr>
          <w:rFonts w:asciiTheme="minorBidi" w:hAnsiTheme="minorBidi"/>
          <w:sz w:val="26"/>
          <w:szCs w:val="26"/>
        </w:rPr>
        <w:t xml:space="preserve">happy to speak to prospective parents. </w:t>
      </w:r>
    </w:p>
    <w:p w14:paraId="37C48904" w14:textId="77777777" w:rsidR="009345DF" w:rsidRPr="002B178D" w:rsidRDefault="009345DF">
      <w:pPr>
        <w:rPr>
          <w:rFonts w:asciiTheme="minorBidi" w:hAnsiTheme="minorBidi"/>
          <w:sz w:val="26"/>
          <w:szCs w:val="26"/>
        </w:rPr>
      </w:pPr>
    </w:p>
    <w:p w14:paraId="08EB96A0" w14:textId="01AB8244" w:rsidR="009345DF" w:rsidRPr="002B178D" w:rsidRDefault="009345DF">
      <w:pPr>
        <w:rPr>
          <w:rFonts w:asciiTheme="minorBidi" w:hAnsiTheme="minorBidi"/>
          <w:b/>
          <w:bCs/>
          <w:sz w:val="26"/>
          <w:szCs w:val="26"/>
        </w:rPr>
      </w:pPr>
      <w:r w:rsidRPr="002B178D">
        <w:rPr>
          <w:rFonts w:asciiTheme="minorBidi" w:hAnsiTheme="minorBidi"/>
          <w:b/>
          <w:bCs/>
          <w:sz w:val="26"/>
          <w:szCs w:val="26"/>
        </w:rPr>
        <w:t>Admissions September 20</w:t>
      </w:r>
      <w:r w:rsidR="00DC0DE5">
        <w:rPr>
          <w:rFonts w:asciiTheme="minorBidi" w:hAnsiTheme="minorBidi"/>
          <w:b/>
          <w:bCs/>
          <w:sz w:val="26"/>
          <w:szCs w:val="26"/>
        </w:rPr>
        <w:t>26</w:t>
      </w:r>
    </w:p>
    <w:p w14:paraId="164EF936" w14:textId="5EAA8CB7" w:rsidR="009345DF" w:rsidRPr="002B178D" w:rsidRDefault="009345DF">
      <w:pPr>
        <w:rPr>
          <w:rFonts w:asciiTheme="minorBidi" w:hAnsiTheme="minorBidi"/>
          <w:sz w:val="26"/>
          <w:szCs w:val="26"/>
        </w:rPr>
      </w:pPr>
      <w:r w:rsidRPr="002B178D">
        <w:rPr>
          <w:rFonts w:asciiTheme="minorBidi" w:hAnsiTheme="minorBidi"/>
          <w:sz w:val="26"/>
          <w:szCs w:val="26"/>
        </w:rPr>
        <w:t>Parents apply for</w:t>
      </w:r>
      <w:r w:rsidR="00065C6E">
        <w:rPr>
          <w:rFonts w:asciiTheme="minorBidi" w:hAnsiTheme="minorBidi"/>
          <w:sz w:val="26"/>
          <w:szCs w:val="26"/>
        </w:rPr>
        <w:t xml:space="preserve"> </w:t>
      </w:r>
      <w:r w:rsidRPr="002B178D">
        <w:rPr>
          <w:rFonts w:asciiTheme="minorBidi" w:hAnsiTheme="minorBidi"/>
          <w:sz w:val="26"/>
          <w:szCs w:val="26"/>
        </w:rPr>
        <w:t>P1 via the Education Authority application system.</w:t>
      </w:r>
    </w:p>
    <w:p w14:paraId="5FB2D15D" w14:textId="4352EE3B" w:rsidR="009345DF" w:rsidRPr="002B178D" w:rsidRDefault="009345DF">
      <w:pPr>
        <w:rPr>
          <w:rFonts w:asciiTheme="minorBidi" w:hAnsiTheme="minorBidi"/>
          <w:sz w:val="26"/>
          <w:szCs w:val="26"/>
        </w:rPr>
      </w:pPr>
      <w:r w:rsidRPr="002B178D">
        <w:rPr>
          <w:rFonts w:asciiTheme="minorBidi" w:hAnsiTheme="minorBidi"/>
          <w:sz w:val="26"/>
          <w:szCs w:val="26"/>
        </w:rPr>
        <w:t xml:space="preserve">You should check the Education Authority website on how to apply for a place, key dates in the admissions procedure and preschool </w:t>
      </w:r>
      <w:r w:rsidR="005A3F9D" w:rsidRPr="002B178D">
        <w:rPr>
          <w:rFonts w:asciiTheme="minorBidi" w:hAnsiTheme="minorBidi"/>
          <w:sz w:val="26"/>
          <w:szCs w:val="26"/>
        </w:rPr>
        <w:t>providers</w:t>
      </w:r>
      <w:r w:rsidRPr="002B178D">
        <w:rPr>
          <w:rFonts w:asciiTheme="minorBidi" w:hAnsiTheme="minorBidi"/>
          <w:sz w:val="26"/>
          <w:szCs w:val="26"/>
        </w:rPr>
        <w:t>’ admissions criteria for September 202</w:t>
      </w:r>
      <w:r w:rsidR="00DC0DE5">
        <w:rPr>
          <w:rFonts w:asciiTheme="minorBidi" w:hAnsiTheme="minorBidi"/>
          <w:sz w:val="26"/>
          <w:szCs w:val="26"/>
        </w:rPr>
        <w:t>6</w:t>
      </w:r>
      <w:r w:rsidRPr="002B178D">
        <w:rPr>
          <w:rFonts w:asciiTheme="minorBidi" w:hAnsiTheme="minorBidi"/>
          <w:sz w:val="26"/>
          <w:szCs w:val="26"/>
        </w:rPr>
        <w:t xml:space="preserve"> admissions</w:t>
      </w:r>
      <w:r w:rsidR="005A3F9D" w:rsidRPr="002B178D">
        <w:rPr>
          <w:rFonts w:asciiTheme="minorBidi" w:hAnsiTheme="minorBidi"/>
          <w:sz w:val="26"/>
          <w:szCs w:val="26"/>
        </w:rPr>
        <w:t xml:space="preserve"> </w:t>
      </w:r>
      <w:hyperlink r:id="rId8" w:history="1">
        <w:r w:rsidR="005A3F9D" w:rsidRPr="002B178D">
          <w:rPr>
            <w:rStyle w:val="Hyperlink"/>
            <w:rFonts w:asciiTheme="minorBidi" w:hAnsiTheme="minorBidi"/>
            <w:sz w:val="26"/>
            <w:szCs w:val="26"/>
          </w:rPr>
          <w:t>https://www.eani.org.uk/parents/pupil-applications-and-grants/admissions</w:t>
        </w:r>
      </w:hyperlink>
      <w:r w:rsidR="005A3F9D" w:rsidRPr="002B178D">
        <w:rPr>
          <w:rFonts w:asciiTheme="minorBidi" w:hAnsiTheme="minorBidi"/>
          <w:sz w:val="26"/>
          <w:szCs w:val="26"/>
        </w:rPr>
        <w:t xml:space="preserve"> </w:t>
      </w:r>
    </w:p>
    <w:p w14:paraId="01E5587F" w14:textId="77777777" w:rsidR="009345DF" w:rsidRPr="002B178D" w:rsidRDefault="009345DF">
      <w:pPr>
        <w:rPr>
          <w:rFonts w:asciiTheme="minorBidi" w:hAnsiTheme="minorBidi"/>
          <w:b/>
          <w:bCs/>
          <w:sz w:val="26"/>
          <w:szCs w:val="26"/>
        </w:rPr>
      </w:pPr>
    </w:p>
    <w:p w14:paraId="7B1DE48C" w14:textId="1A0661DF" w:rsidR="009345DF" w:rsidRPr="002B178D" w:rsidRDefault="009345DF">
      <w:pPr>
        <w:rPr>
          <w:rFonts w:asciiTheme="minorBidi" w:hAnsiTheme="minorBidi"/>
          <w:b/>
          <w:bCs/>
          <w:sz w:val="26"/>
          <w:szCs w:val="26"/>
        </w:rPr>
      </w:pPr>
      <w:r w:rsidRPr="002B178D">
        <w:rPr>
          <w:rFonts w:asciiTheme="minorBidi" w:hAnsiTheme="minorBidi"/>
          <w:b/>
          <w:bCs/>
          <w:sz w:val="26"/>
          <w:szCs w:val="26"/>
        </w:rPr>
        <w:t>EA Admissions Helpdesk can be contacted by phoning,</w:t>
      </w:r>
    </w:p>
    <w:p w14:paraId="552933CE" w14:textId="267FAC92" w:rsidR="009345DF" w:rsidRPr="002B178D" w:rsidRDefault="009345DF">
      <w:pPr>
        <w:rPr>
          <w:rFonts w:asciiTheme="minorBidi" w:hAnsiTheme="minorBidi"/>
          <w:b/>
          <w:bCs/>
          <w:sz w:val="26"/>
          <w:szCs w:val="26"/>
        </w:rPr>
      </w:pPr>
      <w:r w:rsidRPr="002B178D">
        <w:rPr>
          <w:rFonts w:asciiTheme="minorBidi" w:hAnsiTheme="minorBidi"/>
          <w:b/>
          <w:bCs/>
          <w:sz w:val="26"/>
          <w:szCs w:val="26"/>
        </w:rPr>
        <w:t>028 95985595 Monday to Friday (9am – 5pm)</w:t>
      </w:r>
    </w:p>
    <w:p w14:paraId="6C1884A3" w14:textId="15CF1A10" w:rsidR="009345DF" w:rsidRPr="002B178D" w:rsidRDefault="009345DF">
      <w:pPr>
        <w:rPr>
          <w:rFonts w:asciiTheme="minorBidi" w:hAnsiTheme="minorBidi"/>
          <w:sz w:val="26"/>
          <w:szCs w:val="26"/>
        </w:rPr>
      </w:pPr>
      <w:r w:rsidRPr="002B178D">
        <w:rPr>
          <w:rFonts w:asciiTheme="minorBidi" w:hAnsiTheme="minorBidi"/>
          <w:sz w:val="26"/>
          <w:szCs w:val="26"/>
        </w:rPr>
        <w:t xml:space="preserve">You can also contact the </w:t>
      </w:r>
      <w:r w:rsidRPr="002B178D">
        <w:rPr>
          <w:rFonts w:asciiTheme="minorBidi" w:hAnsiTheme="minorBidi"/>
          <w:b/>
          <w:bCs/>
          <w:sz w:val="26"/>
          <w:szCs w:val="26"/>
        </w:rPr>
        <w:t xml:space="preserve">EA Admissions Helpdesk </w:t>
      </w:r>
      <w:r w:rsidRPr="002B178D">
        <w:rPr>
          <w:rFonts w:asciiTheme="minorBidi" w:hAnsiTheme="minorBidi"/>
          <w:sz w:val="26"/>
          <w:szCs w:val="26"/>
        </w:rPr>
        <w:t>at the following email address below:</w:t>
      </w:r>
    </w:p>
    <w:p w14:paraId="213C31FC" w14:textId="77777777" w:rsidR="00065C6E" w:rsidRDefault="00065C6E">
      <w:pPr>
        <w:rPr>
          <w:rFonts w:asciiTheme="minorBidi" w:hAnsiTheme="minorBidi"/>
          <w:sz w:val="26"/>
          <w:szCs w:val="26"/>
        </w:rPr>
      </w:pPr>
    </w:p>
    <w:p w14:paraId="322AC4F6" w14:textId="48F95B9B" w:rsidR="009345DF" w:rsidRPr="002B178D" w:rsidRDefault="009345DF">
      <w:pPr>
        <w:rPr>
          <w:rFonts w:asciiTheme="minorBidi" w:hAnsiTheme="minorBidi"/>
          <w:sz w:val="26"/>
          <w:szCs w:val="26"/>
        </w:rPr>
      </w:pPr>
      <w:r w:rsidRPr="002B178D">
        <w:rPr>
          <w:rFonts w:asciiTheme="minorBidi" w:hAnsiTheme="minorBidi"/>
          <w:sz w:val="26"/>
          <w:szCs w:val="26"/>
        </w:rPr>
        <w:t>Primary</w:t>
      </w:r>
      <w:r w:rsidRPr="002B178D">
        <w:rPr>
          <w:rFonts w:asciiTheme="minorBidi" w:hAnsiTheme="minorBidi"/>
          <w:sz w:val="26"/>
          <w:szCs w:val="26"/>
        </w:rPr>
        <w:tab/>
      </w:r>
      <w:r w:rsidRPr="002B178D">
        <w:rPr>
          <w:rFonts w:asciiTheme="minorBidi" w:hAnsiTheme="minorBidi"/>
          <w:sz w:val="26"/>
          <w:szCs w:val="26"/>
        </w:rPr>
        <w:tab/>
      </w:r>
      <w:hyperlink r:id="rId9" w:history="1">
        <w:r w:rsidRPr="002B178D">
          <w:rPr>
            <w:rStyle w:val="Hyperlink"/>
            <w:rFonts w:asciiTheme="minorBidi" w:hAnsiTheme="minorBidi"/>
            <w:sz w:val="26"/>
            <w:szCs w:val="26"/>
          </w:rPr>
          <w:t>primaryadmissions@eani.org.uk</w:t>
        </w:r>
      </w:hyperlink>
    </w:p>
    <w:p w14:paraId="129670EB" w14:textId="77777777" w:rsidR="009345DF" w:rsidRPr="002B178D" w:rsidRDefault="009345DF">
      <w:pPr>
        <w:rPr>
          <w:rFonts w:asciiTheme="minorBidi" w:hAnsiTheme="minorBidi"/>
          <w:sz w:val="26"/>
          <w:szCs w:val="26"/>
        </w:rPr>
      </w:pPr>
    </w:p>
    <w:p w14:paraId="425491BD" w14:textId="190196F7" w:rsidR="009345DF" w:rsidRDefault="009345DF" w:rsidP="002B178D">
      <w:pPr>
        <w:rPr>
          <w:rFonts w:asciiTheme="minorBidi" w:hAnsiTheme="minorBidi"/>
          <w:sz w:val="26"/>
          <w:szCs w:val="26"/>
        </w:rPr>
      </w:pPr>
      <w:r w:rsidRPr="002B178D">
        <w:rPr>
          <w:rFonts w:asciiTheme="minorBidi" w:hAnsiTheme="minorBidi"/>
          <w:sz w:val="26"/>
          <w:szCs w:val="26"/>
        </w:rPr>
        <w:t>Below are the important dates in the application process.</w:t>
      </w:r>
    </w:p>
    <w:p w14:paraId="0CE0A396" w14:textId="77777777" w:rsidR="00065C6E" w:rsidRPr="002B178D" w:rsidRDefault="00065C6E" w:rsidP="002B178D">
      <w:pPr>
        <w:rPr>
          <w:rFonts w:asciiTheme="minorBidi" w:hAnsiTheme="minorBidi"/>
          <w:sz w:val="26"/>
          <w:szCs w:val="26"/>
        </w:rPr>
      </w:pPr>
    </w:p>
    <w:tbl>
      <w:tblPr>
        <w:tblStyle w:val="TableGrid"/>
        <w:tblW w:w="0" w:type="auto"/>
        <w:tblLook w:val="04A0" w:firstRow="1" w:lastRow="0" w:firstColumn="1" w:lastColumn="0" w:noHBand="0" w:noVBand="1"/>
      </w:tblPr>
      <w:tblGrid>
        <w:gridCol w:w="4531"/>
        <w:gridCol w:w="4485"/>
      </w:tblGrid>
      <w:tr w:rsidR="009345DF" w:rsidRPr="002B178D" w14:paraId="15206B29" w14:textId="77777777" w:rsidTr="008D7F32">
        <w:tc>
          <w:tcPr>
            <w:tcW w:w="4531" w:type="dxa"/>
          </w:tcPr>
          <w:p w14:paraId="70CF386A" w14:textId="7BE75254" w:rsidR="009345DF" w:rsidRPr="002B178D" w:rsidRDefault="00DC0DE5">
            <w:pPr>
              <w:rPr>
                <w:rFonts w:asciiTheme="minorBidi" w:hAnsiTheme="minorBidi"/>
                <w:sz w:val="26"/>
                <w:szCs w:val="26"/>
              </w:rPr>
            </w:pPr>
            <w:r>
              <w:rPr>
                <w:rFonts w:asciiTheme="minorBidi" w:hAnsiTheme="minorBidi"/>
                <w:sz w:val="26"/>
                <w:szCs w:val="26"/>
              </w:rPr>
              <w:t>Wednesday 10</w:t>
            </w:r>
            <w:r w:rsidRPr="00DC0DE5">
              <w:rPr>
                <w:rFonts w:asciiTheme="minorBidi" w:hAnsiTheme="minorBidi"/>
                <w:sz w:val="26"/>
                <w:szCs w:val="26"/>
                <w:vertAlign w:val="superscript"/>
              </w:rPr>
              <w:t>th</w:t>
            </w:r>
            <w:r>
              <w:rPr>
                <w:rFonts w:asciiTheme="minorBidi" w:hAnsiTheme="minorBidi"/>
                <w:sz w:val="26"/>
                <w:szCs w:val="26"/>
              </w:rPr>
              <w:t xml:space="preserve"> </w:t>
            </w:r>
            <w:r w:rsidR="005A3F9D" w:rsidRPr="002B178D">
              <w:rPr>
                <w:rFonts w:asciiTheme="minorBidi" w:hAnsiTheme="minorBidi"/>
                <w:sz w:val="26"/>
                <w:szCs w:val="26"/>
              </w:rPr>
              <w:t>December 202</w:t>
            </w:r>
            <w:r>
              <w:rPr>
                <w:rFonts w:asciiTheme="minorBidi" w:hAnsiTheme="minorBidi"/>
                <w:sz w:val="26"/>
                <w:szCs w:val="26"/>
              </w:rPr>
              <w:t>5</w:t>
            </w:r>
          </w:p>
        </w:tc>
        <w:tc>
          <w:tcPr>
            <w:tcW w:w="4485" w:type="dxa"/>
          </w:tcPr>
          <w:p w14:paraId="58B439F6" w14:textId="6C338B60" w:rsidR="009345DF" w:rsidRPr="002B178D" w:rsidRDefault="005A3F9D">
            <w:pPr>
              <w:rPr>
                <w:rFonts w:asciiTheme="minorBidi" w:hAnsiTheme="minorBidi"/>
                <w:sz w:val="26"/>
                <w:szCs w:val="26"/>
              </w:rPr>
            </w:pPr>
            <w:r w:rsidRPr="002B178D">
              <w:rPr>
                <w:rFonts w:asciiTheme="minorBidi" w:hAnsiTheme="minorBidi"/>
                <w:sz w:val="26"/>
                <w:szCs w:val="26"/>
              </w:rPr>
              <w:t>Admissions criteria for Primary schools published on the EA website.</w:t>
            </w:r>
          </w:p>
        </w:tc>
      </w:tr>
      <w:tr w:rsidR="009345DF" w:rsidRPr="002B178D" w14:paraId="11DB5DCD" w14:textId="77777777" w:rsidTr="008D7F32">
        <w:tc>
          <w:tcPr>
            <w:tcW w:w="4531" w:type="dxa"/>
          </w:tcPr>
          <w:p w14:paraId="17BBC0BD" w14:textId="33DCD3FF" w:rsidR="009345DF" w:rsidRPr="002B178D" w:rsidRDefault="008D7F32">
            <w:pPr>
              <w:rPr>
                <w:rFonts w:asciiTheme="minorBidi" w:hAnsiTheme="minorBidi"/>
                <w:sz w:val="26"/>
                <w:szCs w:val="26"/>
              </w:rPr>
            </w:pPr>
            <w:r>
              <w:rPr>
                <w:rFonts w:asciiTheme="minorBidi" w:hAnsiTheme="minorBidi"/>
                <w:sz w:val="26"/>
                <w:szCs w:val="26"/>
              </w:rPr>
              <w:t>Wednesday</w:t>
            </w:r>
            <w:r w:rsidR="005A3F9D" w:rsidRPr="002B178D">
              <w:rPr>
                <w:rFonts w:asciiTheme="minorBidi" w:hAnsiTheme="minorBidi"/>
                <w:sz w:val="26"/>
                <w:szCs w:val="26"/>
              </w:rPr>
              <w:t xml:space="preserve"> </w:t>
            </w:r>
            <w:r w:rsidR="00DC0DE5">
              <w:rPr>
                <w:rFonts w:asciiTheme="minorBidi" w:hAnsiTheme="minorBidi"/>
                <w:sz w:val="26"/>
                <w:szCs w:val="26"/>
              </w:rPr>
              <w:t>7</w:t>
            </w:r>
            <w:r w:rsidR="005A3F9D" w:rsidRPr="002B178D">
              <w:rPr>
                <w:rFonts w:asciiTheme="minorBidi" w:hAnsiTheme="minorBidi"/>
                <w:sz w:val="26"/>
                <w:szCs w:val="26"/>
                <w:vertAlign w:val="superscript"/>
              </w:rPr>
              <w:t>th</w:t>
            </w:r>
            <w:r w:rsidR="005A3F9D" w:rsidRPr="002B178D">
              <w:rPr>
                <w:rFonts w:asciiTheme="minorBidi" w:hAnsiTheme="minorBidi"/>
                <w:sz w:val="26"/>
                <w:szCs w:val="26"/>
              </w:rPr>
              <w:t xml:space="preserve"> January 202</w:t>
            </w:r>
            <w:r w:rsidR="00DC0DE5">
              <w:rPr>
                <w:rFonts w:asciiTheme="minorBidi" w:hAnsiTheme="minorBidi"/>
                <w:sz w:val="26"/>
                <w:szCs w:val="26"/>
              </w:rPr>
              <w:t>6</w:t>
            </w:r>
            <w:r w:rsidR="005A3F9D" w:rsidRPr="002B178D">
              <w:rPr>
                <w:rFonts w:asciiTheme="minorBidi" w:hAnsiTheme="minorBidi"/>
                <w:sz w:val="26"/>
                <w:szCs w:val="26"/>
              </w:rPr>
              <w:t xml:space="preserve"> at 12 noon</w:t>
            </w:r>
          </w:p>
        </w:tc>
        <w:tc>
          <w:tcPr>
            <w:tcW w:w="4485" w:type="dxa"/>
          </w:tcPr>
          <w:p w14:paraId="18DDD905" w14:textId="28537EEB" w:rsidR="009345DF" w:rsidRPr="002B178D" w:rsidRDefault="005A3F9D">
            <w:pPr>
              <w:rPr>
                <w:rFonts w:asciiTheme="minorBidi" w:hAnsiTheme="minorBidi"/>
                <w:sz w:val="26"/>
                <w:szCs w:val="26"/>
              </w:rPr>
            </w:pPr>
            <w:r w:rsidRPr="002B178D">
              <w:rPr>
                <w:rFonts w:asciiTheme="minorBidi" w:hAnsiTheme="minorBidi"/>
                <w:sz w:val="26"/>
                <w:szCs w:val="26"/>
              </w:rPr>
              <w:t>EA Connect opens for online applications for Primary 1.</w:t>
            </w:r>
          </w:p>
        </w:tc>
      </w:tr>
      <w:tr w:rsidR="009345DF" w:rsidRPr="002B178D" w14:paraId="4C4F2742" w14:textId="77777777" w:rsidTr="008D7F32">
        <w:tc>
          <w:tcPr>
            <w:tcW w:w="4531" w:type="dxa"/>
          </w:tcPr>
          <w:p w14:paraId="27AA31CE" w14:textId="06ED6A82" w:rsidR="009345DF" w:rsidRPr="002B178D" w:rsidRDefault="008D7F32">
            <w:pPr>
              <w:rPr>
                <w:rFonts w:asciiTheme="minorBidi" w:hAnsiTheme="minorBidi"/>
                <w:sz w:val="26"/>
                <w:szCs w:val="26"/>
              </w:rPr>
            </w:pPr>
            <w:r>
              <w:rPr>
                <w:rFonts w:asciiTheme="minorBidi" w:hAnsiTheme="minorBidi"/>
                <w:sz w:val="26"/>
                <w:szCs w:val="26"/>
              </w:rPr>
              <w:t>Wednesday</w:t>
            </w:r>
            <w:r w:rsidR="005A3F9D" w:rsidRPr="002B178D">
              <w:rPr>
                <w:rFonts w:asciiTheme="minorBidi" w:hAnsiTheme="minorBidi"/>
                <w:sz w:val="26"/>
                <w:szCs w:val="26"/>
              </w:rPr>
              <w:t xml:space="preserve"> 2</w:t>
            </w:r>
            <w:r w:rsidR="00DC0DE5">
              <w:rPr>
                <w:rFonts w:asciiTheme="minorBidi" w:hAnsiTheme="minorBidi"/>
                <w:sz w:val="26"/>
                <w:szCs w:val="26"/>
              </w:rPr>
              <w:t>1</w:t>
            </w:r>
            <w:r w:rsidR="00DC0DE5" w:rsidRPr="00DC0DE5">
              <w:rPr>
                <w:rFonts w:asciiTheme="minorBidi" w:hAnsiTheme="minorBidi"/>
                <w:sz w:val="26"/>
                <w:szCs w:val="26"/>
                <w:vertAlign w:val="superscript"/>
              </w:rPr>
              <w:t>st</w:t>
            </w:r>
            <w:r w:rsidR="00DC0DE5">
              <w:rPr>
                <w:rFonts w:asciiTheme="minorBidi" w:hAnsiTheme="minorBidi"/>
                <w:sz w:val="26"/>
                <w:szCs w:val="26"/>
              </w:rPr>
              <w:t xml:space="preserve"> </w:t>
            </w:r>
            <w:r w:rsidR="005A3F9D" w:rsidRPr="002B178D">
              <w:rPr>
                <w:rFonts w:asciiTheme="minorBidi" w:hAnsiTheme="minorBidi"/>
                <w:sz w:val="26"/>
                <w:szCs w:val="26"/>
              </w:rPr>
              <w:t>January 202</w:t>
            </w:r>
            <w:r w:rsidR="00DC0DE5">
              <w:rPr>
                <w:rFonts w:asciiTheme="minorBidi" w:hAnsiTheme="minorBidi"/>
                <w:sz w:val="26"/>
                <w:szCs w:val="26"/>
              </w:rPr>
              <w:t>6</w:t>
            </w:r>
            <w:r w:rsidR="005A3F9D" w:rsidRPr="002B178D">
              <w:rPr>
                <w:rFonts w:asciiTheme="minorBidi" w:hAnsiTheme="minorBidi"/>
                <w:sz w:val="26"/>
                <w:szCs w:val="26"/>
              </w:rPr>
              <w:t xml:space="preserve"> at 12 noon</w:t>
            </w:r>
          </w:p>
        </w:tc>
        <w:tc>
          <w:tcPr>
            <w:tcW w:w="4485" w:type="dxa"/>
          </w:tcPr>
          <w:p w14:paraId="47456561" w14:textId="02AC029A" w:rsidR="009345DF" w:rsidRPr="002B178D" w:rsidRDefault="005A3F9D">
            <w:pPr>
              <w:rPr>
                <w:rFonts w:asciiTheme="minorBidi" w:hAnsiTheme="minorBidi"/>
                <w:sz w:val="26"/>
                <w:szCs w:val="26"/>
              </w:rPr>
            </w:pPr>
            <w:r w:rsidRPr="002B178D">
              <w:rPr>
                <w:rFonts w:asciiTheme="minorBidi" w:hAnsiTheme="minorBidi"/>
                <w:sz w:val="26"/>
                <w:szCs w:val="26"/>
              </w:rPr>
              <w:t>EA connect closes for online applications for</w:t>
            </w:r>
            <w:r w:rsidR="00065C6E">
              <w:rPr>
                <w:rFonts w:asciiTheme="minorBidi" w:hAnsiTheme="minorBidi"/>
                <w:sz w:val="26"/>
                <w:szCs w:val="26"/>
              </w:rPr>
              <w:t xml:space="preserve"> </w:t>
            </w:r>
            <w:r w:rsidRPr="002B178D">
              <w:rPr>
                <w:rFonts w:asciiTheme="minorBidi" w:hAnsiTheme="minorBidi"/>
                <w:sz w:val="26"/>
                <w:szCs w:val="26"/>
              </w:rPr>
              <w:t>Primary 1.</w:t>
            </w:r>
          </w:p>
        </w:tc>
      </w:tr>
      <w:tr w:rsidR="009345DF" w:rsidRPr="002B178D" w14:paraId="643473E6" w14:textId="77777777" w:rsidTr="008D7F32">
        <w:tc>
          <w:tcPr>
            <w:tcW w:w="4531" w:type="dxa"/>
          </w:tcPr>
          <w:p w14:paraId="13A1F3D5" w14:textId="3419F512" w:rsidR="009345DF" w:rsidRPr="002B178D" w:rsidRDefault="00DC0DE5">
            <w:pPr>
              <w:rPr>
                <w:rFonts w:asciiTheme="minorBidi" w:hAnsiTheme="minorBidi"/>
                <w:sz w:val="26"/>
                <w:szCs w:val="26"/>
              </w:rPr>
            </w:pPr>
            <w:r>
              <w:rPr>
                <w:rFonts w:asciiTheme="minorBidi" w:hAnsiTheme="minorBidi"/>
                <w:sz w:val="26"/>
                <w:szCs w:val="26"/>
              </w:rPr>
              <w:t>Monday 26</w:t>
            </w:r>
            <w:r w:rsidRPr="00DC0DE5">
              <w:rPr>
                <w:rFonts w:asciiTheme="minorBidi" w:hAnsiTheme="minorBidi"/>
                <w:sz w:val="26"/>
                <w:szCs w:val="26"/>
                <w:vertAlign w:val="superscript"/>
              </w:rPr>
              <w:t>th</w:t>
            </w:r>
            <w:r>
              <w:rPr>
                <w:rFonts w:asciiTheme="minorBidi" w:hAnsiTheme="minorBidi"/>
                <w:sz w:val="26"/>
                <w:szCs w:val="26"/>
              </w:rPr>
              <w:t xml:space="preserve"> </w:t>
            </w:r>
            <w:r w:rsidR="005A3F9D" w:rsidRPr="002B178D">
              <w:rPr>
                <w:rFonts w:asciiTheme="minorBidi" w:hAnsiTheme="minorBidi"/>
                <w:sz w:val="26"/>
                <w:szCs w:val="26"/>
              </w:rPr>
              <w:t>January 202</w:t>
            </w:r>
            <w:r>
              <w:rPr>
                <w:rFonts w:asciiTheme="minorBidi" w:hAnsiTheme="minorBidi"/>
                <w:sz w:val="26"/>
                <w:szCs w:val="26"/>
              </w:rPr>
              <w:t>6</w:t>
            </w:r>
            <w:r w:rsidR="005A3F9D" w:rsidRPr="002B178D">
              <w:rPr>
                <w:rFonts w:asciiTheme="minorBidi" w:hAnsiTheme="minorBidi"/>
                <w:sz w:val="26"/>
                <w:szCs w:val="26"/>
              </w:rPr>
              <w:t xml:space="preserve"> by 4pm</w:t>
            </w:r>
          </w:p>
        </w:tc>
        <w:tc>
          <w:tcPr>
            <w:tcW w:w="4485" w:type="dxa"/>
          </w:tcPr>
          <w:p w14:paraId="409608E0" w14:textId="77777777" w:rsidR="009345DF" w:rsidRDefault="00DC0DE5">
            <w:pPr>
              <w:rPr>
                <w:rFonts w:asciiTheme="minorBidi" w:hAnsiTheme="minorBidi"/>
                <w:sz w:val="26"/>
                <w:szCs w:val="26"/>
              </w:rPr>
            </w:pPr>
            <w:r>
              <w:rPr>
                <w:rFonts w:asciiTheme="minorBidi" w:hAnsiTheme="minorBidi"/>
                <w:sz w:val="26"/>
                <w:szCs w:val="26"/>
              </w:rPr>
              <w:t>Final date/time for late applications.</w:t>
            </w:r>
          </w:p>
          <w:p w14:paraId="0FD62BE1" w14:textId="77777777" w:rsidR="00DC0DE5" w:rsidRDefault="00DC0DE5">
            <w:pPr>
              <w:rPr>
                <w:rFonts w:asciiTheme="minorBidi" w:hAnsiTheme="minorBidi"/>
                <w:sz w:val="26"/>
                <w:szCs w:val="26"/>
              </w:rPr>
            </w:pPr>
            <w:r>
              <w:rPr>
                <w:rFonts w:asciiTheme="minorBidi" w:hAnsiTheme="minorBidi"/>
                <w:sz w:val="26"/>
                <w:szCs w:val="26"/>
              </w:rPr>
              <w:t>Final date/time for Change of Preference in Exceptional Circumstances.</w:t>
            </w:r>
          </w:p>
          <w:p w14:paraId="4713F896" w14:textId="21196BBF" w:rsidR="00DC0DE5" w:rsidRPr="002B178D" w:rsidRDefault="00DC0DE5">
            <w:pPr>
              <w:rPr>
                <w:rFonts w:asciiTheme="minorBidi" w:hAnsiTheme="minorBidi"/>
                <w:sz w:val="26"/>
                <w:szCs w:val="26"/>
              </w:rPr>
            </w:pPr>
            <w:r>
              <w:rPr>
                <w:rFonts w:asciiTheme="minorBidi" w:hAnsiTheme="minorBidi"/>
                <w:sz w:val="26"/>
                <w:szCs w:val="26"/>
              </w:rPr>
              <w:t>Final date/time for documents in support of applications.</w:t>
            </w:r>
          </w:p>
        </w:tc>
      </w:tr>
      <w:tr w:rsidR="009345DF" w:rsidRPr="002B178D" w14:paraId="530065BD" w14:textId="77777777" w:rsidTr="008D7F32">
        <w:tc>
          <w:tcPr>
            <w:tcW w:w="4531" w:type="dxa"/>
          </w:tcPr>
          <w:p w14:paraId="4B4F1D7D" w14:textId="5B5D9A6B" w:rsidR="009345DF" w:rsidRPr="002B178D" w:rsidRDefault="008D7F32">
            <w:pPr>
              <w:rPr>
                <w:rFonts w:asciiTheme="minorBidi" w:hAnsiTheme="minorBidi"/>
                <w:sz w:val="26"/>
                <w:szCs w:val="26"/>
              </w:rPr>
            </w:pPr>
            <w:r>
              <w:rPr>
                <w:rFonts w:asciiTheme="minorBidi" w:hAnsiTheme="minorBidi"/>
                <w:sz w:val="26"/>
                <w:szCs w:val="26"/>
              </w:rPr>
              <w:t>Monday</w:t>
            </w:r>
            <w:r w:rsidR="005A3F9D" w:rsidRPr="002B178D">
              <w:rPr>
                <w:rFonts w:asciiTheme="minorBidi" w:hAnsiTheme="minorBidi"/>
                <w:sz w:val="26"/>
                <w:szCs w:val="26"/>
              </w:rPr>
              <w:t xml:space="preserve"> </w:t>
            </w:r>
            <w:r w:rsidR="00DC0DE5">
              <w:rPr>
                <w:rFonts w:asciiTheme="minorBidi" w:hAnsiTheme="minorBidi"/>
                <w:sz w:val="26"/>
                <w:szCs w:val="26"/>
              </w:rPr>
              <w:t>23</w:t>
            </w:r>
            <w:r w:rsidR="00DC0DE5" w:rsidRPr="00DC0DE5">
              <w:rPr>
                <w:rFonts w:asciiTheme="minorBidi" w:hAnsiTheme="minorBidi"/>
                <w:sz w:val="26"/>
                <w:szCs w:val="26"/>
                <w:vertAlign w:val="superscript"/>
              </w:rPr>
              <w:t>rd</w:t>
            </w:r>
            <w:r w:rsidR="00DC0DE5">
              <w:rPr>
                <w:rFonts w:asciiTheme="minorBidi" w:hAnsiTheme="minorBidi"/>
                <w:sz w:val="26"/>
                <w:szCs w:val="26"/>
              </w:rPr>
              <w:t xml:space="preserve"> March 2026</w:t>
            </w:r>
          </w:p>
        </w:tc>
        <w:tc>
          <w:tcPr>
            <w:tcW w:w="4485" w:type="dxa"/>
          </w:tcPr>
          <w:p w14:paraId="352B2392" w14:textId="55EB107B" w:rsidR="009345DF" w:rsidRPr="002B178D" w:rsidRDefault="00065C6E">
            <w:pPr>
              <w:rPr>
                <w:rFonts w:asciiTheme="minorBidi" w:hAnsiTheme="minorBidi"/>
                <w:sz w:val="26"/>
                <w:szCs w:val="26"/>
              </w:rPr>
            </w:pPr>
            <w:r>
              <w:rPr>
                <w:rFonts w:asciiTheme="minorBidi" w:hAnsiTheme="minorBidi"/>
                <w:sz w:val="26"/>
                <w:szCs w:val="26"/>
              </w:rPr>
              <w:t>Parents / carers will receive application outcomes via email (where one is held) or by letter.</w:t>
            </w:r>
          </w:p>
        </w:tc>
      </w:tr>
    </w:tbl>
    <w:p w14:paraId="477A5BE6" w14:textId="6F97AEA1" w:rsidR="009345DF" w:rsidRPr="008F6275" w:rsidRDefault="008F6275" w:rsidP="00DC0DE5">
      <w:pPr>
        <w:rPr>
          <w:rFonts w:asciiTheme="minorBidi" w:hAnsiTheme="minorBidi"/>
          <w:b/>
          <w:bCs/>
          <w:color w:val="0070C0"/>
          <w:sz w:val="26"/>
          <w:szCs w:val="26"/>
          <w:u w:val="single"/>
        </w:rPr>
      </w:pPr>
      <w:r w:rsidRPr="002B178D">
        <w:rPr>
          <w:b/>
          <w:bCs/>
          <w:noProof/>
          <w:color w:val="FFFFFF" w:themeColor="background1"/>
          <w:sz w:val="26"/>
          <w:szCs w:val="26"/>
        </w:rPr>
        <w:lastRenderedPageBreak/>
        <w:drawing>
          <wp:anchor distT="0" distB="0" distL="114300" distR="114300" simplePos="0" relativeHeight="251661312" behindDoc="0" locked="0" layoutInCell="1" allowOverlap="1" wp14:anchorId="5DE3D36B" wp14:editId="65423E02">
            <wp:simplePos x="0" y="0"/>
            <wp:positionH relativeFrom="margin">
              <wp:posOffset>4968775</wp:posOffset>
            </wp:positionH>
            <wp:positionV relativeFrom="paragraph">
              <wp:posOffset>-847024</wp:posOffset>
            </wp:positionV>
            <wp:extent cx="1520791" cy="1520791"/>
            <wp:effectExtent l="0" t="0" r="0" b="0"/>
            <wp:wrapNone/>
            <wp:docPr id="340035531" name="Picture 340035531" descr="A white circle with a boat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46858" name="Picture 1" descr="A white circle with a boat in the water&#10;&#10;Description automatically generated"/>
                    <pic:cNvPicPr/>
                  </pic:nvPicPr>
                  <pic:blipFill>
                    <a:blip r:embed="rId7" cstate="print">
                      <a:alphaModFix amt="85000"/>
                      <a:extLst>
                        <a:ext uri="{28A0092B-C50C-407E-A947-70E740481C1C}">
                          <a14:useLocalDpi xmlns:a14="http://schemas.microsoft.com/office/drawing/2010/main" val="0"/>
                        </a:ext>
                      </a:extLst>
                    </a:blip>
                    <a:stretch>
                      <a:fillRect/>
                    </a:stretch>
                  </pic:blipFill>
                  <pic:spPr>
                    <a:xfrm>
                      <a:off x="0" y="0"/>
                      <a:ext cx="1526176" cy="1526176"/>
                    </a:xfrm>
                    <a:prstGeom prst="rect">
                      <a:avLst/>
                    </a:prstGeom>
                  </pic:spPr>
                </pic:pic>
              </a:graphicData>
            </a:graphic>
            <wp14:sizeRelH relativeFrom="margin">
              <wp14:pctWidth>0</wp14:pctWidth>
            </wp14:sizeRelH>
            <wp14:sizeRelV relativeFrom="margin">
              <wp14:pctHeight>0</wp14:pctHeight>
            </wp14:sizeRelV>
          </wp:anchor>
        </w:drawing>
      </w:r>
      <w:r w:rsidR="00324291" w:rsidRPr="008F6275">
        <w:rPr>
          <w:rFonts w:asciiTheme="minorBidi" w:hAnsiTheme="minorBidi"/>
          <w:b/>
          <w:bCs/>
          <w:color w:val="0070C0"/>
          <w:sz w:val="26"/>
          <w:szCs w:val="26"/>
        </w:rPr>
        <w:t>Why consider a P1 place at Portavogie Primary School?</w:t>
      </w:r>
      <w:r w:rsidRPr="008F6275">
        <w:rPr>
          <w:b/>
          <w:bCs/>
          <w:noProof/>
          <w:color w:val="FFFFFF" w:themeColor="background1"/>
          <w:sz w:val="26"/>
          <w:szCs w:val="26"/>
        </w:rPr>
        <w:t xml:space="preserve"> </w:t>
      </w:r>
    </w:p>
    <w:p w14:paraId="63976ED9" w14:textId="64BFF87E" w:rsidR="004D0488" w:rsidRPr="004D0488" w:rsidRDefault="004D0488" w:rsidP="004D0488">
      <w:pPr>
        <w:rPr>
          <w:rFonts w:asciiTheme="minorBidi" w:hAnsiTheme="minorBidi"/>
          <w:color w:val="000000" w:themeColor="text1"/>
          <w:sz w:val="26"/>
          <w:szCs w:val="26"/>
        </w:rPr>
      </w:pPr>
      <w:r w:rsidRPr="004D0488">
        <w:rPr>
          <w:rFonts w:asciiTheme="minorBidi" w:hAnsiTheme="minorBidi"/>
          <w:color w:val="000000" w:themeColor="text1"/>
          <w:sz w:val="26"/>
          <w:szCs w:val="26"/>
        </w:rPr>
        <w:t>Selecting the right school for your child is an important decision, and at Portavogie Primary School, we’re here to support you every step of the way. We would love to welcome your child into our P1 class starting in September 2025.</w:t>
      </w:r>
    </w:p>
    <w:p w14:paraId="4384612F" w14:textId="56380D05" w:rsidR="004D0488" w:rsidRPr="004D0488" w:rsidRDefault="004D0488" w:rsidP="004D0488">
      <w:pPr>
        <w:rPr>
          <w:rFonts w:asciiTheme="minorBidi" w:hAnsiTheme="minorBidi"/>
          <w:color w:val="000000" w:themeColor="text1"/>
          <w:sz w:val="26"/>
          <w:szCs w:val="26"/>
        </w:rPr>
      </w:pPr>
      <w:r w:rsidRPr="004D0488">
        <w:rPr>
          <w:rFonts w:asciiTheme="minorBidi" w:hAnsiTheme="minorBidi"/>
          <w:color w:val="000000" w:themeColor="text1"/>
          <w:sz w:val="26"/>
          <w:szCs w:val="26"/>
        </w:rPr>
        <w:t>At Portavogie Primary School, we pride ourselves on providing a caring and welcoming environment where every child can thrive. Our dedicated teachers are passionate about helping children reach their full potential, fostering a love for learning from the very start.</w:t>
      </w:r>
    </w:p>
    <w:p w14:paraId="4891268F" w14:textId="1C217483" w:rsidR="004D0488" w:rsidRPr="004D0488" w:rsidRDefault="00056837" w:rsidP="004D0488">
      <w:pPr>
        <w:rPr>
          <w:rFonts w:asciiTheme="minorBidi" w:hAnsiTheme="minorBidi"/>
          <w:b/>
          <w:bCs/>
          <w:color w:val="0070C0"/>
          <w:sz w:val="26"/>
          <w:szCs w:val="26"/>
        </w:rPr>
      </w:pPr>
      <w:r>
        <w:rPr>
          <w:rFonts w:asciiTheme="minorBidi" w:hAnsiTheme="minorBidi"/>
          <w:b/>
          <w:bCs/>
          <w:color w:val="0070C0"/>
          <w:sz w:val="26"/>
          <w:szCs w:val="26"/>
        </w:rPr>
        <w:t>This is</w:t>
      </w:r>
      <w:r w:rsidR="004D0488" w:rsidRPr="004D0488">
        <w:rPr>
          <w:rFonts w:asciiTheme="minorBidi" w:hAnsiTheme="minorBidi"/>
          <w:b/>
          <w:bCs/>
          <w:color w:val="0070C0"/>
          <w:sz w:val="26"/>
          <w:szCs w:val="26"/>
        </w:rPr>
        <w:t xml:space="preserve"> what we offer:</w:t>
      </w:r>
    </w:p>
    <w:p w14:paraId="038117AA" w14:textId="77537100" w:rsidR="004D0488" w:rsidRDefault="004D0488" w:rsidP="004D0488">
      <w:pPr>
        <w:pStyle w:val="ListParagraph"/>
        <w:numPr>
          <w:ilvl w:val="0"/>
          <w:numId w:val="1"/>
        </w:numPr>
        <w:rPr>
          <w:rFonts w:asciiTheme="minorBidi" w:hAnsiTheme="minorBidi"/>
          <w:color w:val="000000" w:themeColor="text1"/>
          <w:sz w:val="26"/>
          <w:szCs w:val="26"/>
        </w:rPr>
      </w:pPr>
      <w:r w:rsidRPr="004D0488">
        <w:rPr>
          <w:rFonts w:asciiTheme="minorBidi" w:hAnsiTheme="minorBidi"/>
          <w:color w:val="000000" w:themeColor="text1"/>
          <w:sz w:val="26"/>
          <w:szCs w:val="26"/>
        </w:rPr>
        <w:t>A Strong Start: Our P1 curriculum builds on the Nursery Curriculum, with a focus on learning through play to ensure a smooth transition to school life.</w:t>
      </w:r>
    </w:p>
    <w:p w14:paraId="0A7594D3" w14:textId="6F1E32DD" w:rsidR="004D0488" w:rsidRDefault="004D0488" w:rsidP="004D0488">
      <w:pPr>
        <w:pStyle w:val="ListParagraph"/>
        <w:numPr>
          <w:ilvl w:val="0"/>
          <w:numId w:val="1"/>
        </w:numPr>
        <w:rPr>
          <w:rFonts w:asciiTheme="minorBidi" w:hAnsiTheme="minorBidi"/>
          <w:color w:val="000000" w:themeColor="text1"/>
          <w:sz w:val="26"/>
          <w:szCs w:val="26"/>
        </w:rPr>
      </w:pPr>
      <w:r w:rsidRPr="004D0488">
        <w:rPr>
          <w:rFonts w:asciiTheme="minorBidi" w:hAnsiTheme="minorBidi"/>
          <w:color w:val="000000" w:themeColor="text1"/>
          <w:sz w:val="26"/>
          <w:szCs w:val="26"/>
        </w:rPr>
        <w:t>Tailored Learning: We recognise that every child is unique. Our approach supports your child’s individual needs, helping them grow academically and socially.</w:t>
      </w:r>
    </w:p>
    <w:p w14:paraId="5BDB21BE" w14:textId="05EC42D2" w:rsidR="004D0488" w:rsidRDefault="004D0488" w:rsidP="004D0488">
      <w:pPr>
        <w:pStyle w:val="ListParagraph"/>
        <w:numPr>
          <w:ilvl w:val="0"/>
          <w:numId w:val="1"/>
        </w:numPr>
        <w:rPr>
          <w:rFonts w:asciiTheme="minorBidi" w:hAnsiTheme="minorBidi"/>
          <w:color w:val="000000" w:themeColor="text1"/>
          <w:sz w:val="26"/>
          <w:szCs w:val="26"/>
        </w:rPr>
      </w:pPr>
      <w:r w:rsidRPr="004D0488">
        <w:rPr>
          <w:rFonts w:asciiTheme="minorBidi" w:hAnsiTheme="minorBidi"/>
          <w:color w:val="000000" w:themeColor="text1"/>
          <w:sz w:val="26"/>
          <w:szCs w:val="26"/>
        </w:rPr>
        <w:t>Beyond the Classroom: From sports and arts to music lessons and after-school clubs, we provide opportunities for your child to explore their interests and talents.</w:t>
      </w:r>
    </w:p>
    <w:p w14:paraId="00AA4D9E" w14:textId="32CE5213" w:rsidR="004D0488" w:rsidRDefault="004D0488" w:rsidP="004D0488">
      <w:pPr>
        <w:pStyle w:val="ListParagraph"/>
        <w:numPr>
          <w:ilvl w:val="0"/>
          <w:numId w:val="1"/>
        </w:numPr>
        <w:rPr>
          <w:rFonts w:asciiTheme="minorBidi" w:hAnsiTheme="minorBidi"/>
          <w:color w:val="000000" w:themeColor="text1"/>
          <w:sz w:val="26"/>
          <w:szCs w:val="26"/>
        </w:rPr>
      </w:pPr>
      <w:r w:rsidRPr="004D0488">
        <w:rPr>
          <w:rFonts w:asciiTheme="minorBidi" w:hAnsiTheme="minorBidi"/>
          <w:color w:val="000000" w:themeColor="text1"/>
          <w:sz w:val="26"/>
          <w:szCs w:val="26"/>
        </w:rPr>
        <w:t>Support for Families: Our Breakfast Club and after-school activities help busy families, ensuring your child starts and ends their day with enthusiasm.</w:t>
      </w:r>
    </w:p>
    <w:p w14:paraId="207066D7" w14:textId="1B543DD1" w:rsidR="004D0488" w:rsidRPr="004D0488" w:rsidRDefault="004D0488" w:rsidP="004D0488">
      <w:pPr>
        <w:pStyle w:val="ListParagraph"/>
        <w:numPr>
          <w:ilvl w:val="0"/>
          <w:numId w:val="1"/>
        </w:numPr>
        <w:rPr>
          <w:rFonts w:asciiTheme="minorBidi" w:hAnsiTheme="minorBidi"/>
          <w:color w:val="000000" w:themeColor="text1"/>
          <w:sz w:val="26"/>
          <w:szCs w:val="26"/>
        </w:rPr>
      </w:pPr>
      <w:r w:rsidRPr="004D0488">
        <w:rPr>
          <w:rFonts w:asciiTheme="minorBidi" w:hAnsiTheme="minorBidi"/>
          <w:color w:val="000000" w:themeColor="text1"/>
          <w:sz w:val="26"/>
          <w:szCs w:val="26"/>
        </w:rPr>
        <w:t>Exciting Experiences: Each class enjoys hands-on learning and trips, with special residential experiences for our P6 and P7 pupils.</w:t>
      </w:r>
    </w:p>
    <w:p w14:paraId="132601AD" w14:textId="610EBB28" w:rsidR="004D0488" w:rsidRPr="004D0488" w:rsidRDefault="004D0488" w:rsidP="004D0488">
      <w:pPr>
        <w:rPr>
          <w:rFonts w:asciiTheme="minorBidi" w:hAnsiTheme="minorBidi"/>
          <w:color w:val="000000" w:themeColor="text1"/>
          <w:sz w:val="26"/>
          <w:szCs w:val="26"/>
        </w:rPr>
      </w:pPr>
      <w:r w:rsidRPr="004D0488">
        <w:rPr>
          <w:rFonts w:asciiTheme="minorBidi" w:hAnsiTheme="minorBidi"/>
          <w:color w:val="000000" w:themeColor="text1"/>
          <w:sz w:val="26"/>
          <w:szCs w:val="26"/>
        </w:rPr>
        <w:t>Portavogie Primary School isn’t just a school – it’s a community where your child will feel valued, supported, and inspired every day.</w:t>
      </w:r>
    </w:p>
    <w:p w14:paraId="5E87283B" w14:textId="581EEA79" w:rsidR="008471F3" w:rsidRDefault="00487D10" w:rsidP="004D0488">
      <w:pPr>
        <w:rPr>
          <w:rFonts w:asciiTheme="minorBidi" w:hAnsiTheme="minorBidi"/>
          <w:color w:val="000000" w:themeColor="text1"/>
          <w:sz w:val="26"/>
          <w:szCs w:val="26"/>
        </w:rPr>
      </w:pPr>
      <w:r>
        <w:rPr>
          <w:rFonts w:asciiTheme="minorBidi" w:hAnsiTheme="minorBidi"/>
          <w:noProof/>
          <w:color w:val="000000" w:themeColor="text1"/>
          <w:sz w:val="26"/>
          <w:szCs w:val="26"/>
        </w:rPr>
        <w:drawing>
          <wp:anchor distT="0" distB="0" distL="114300" distR="114300" simplePos="0" relativeHeight="251664384" behindDoc="0" locked="0" layoutInCell="1" allowOverlap="1" wp14:anchorId="4D3B2E79" wp14:editId="52A5E22C">
            <wp:simplePos x="0" y="0"/>
            <wp:positionH relativeFrom="column">
              <wp:posOffset>3867822</wp:posOffset>
            </wp:positionH>
            <wp:positionV relativeFrom="paragraph">
              <wp:posOffset>478939</wp:posOffset>
            </wp:positionV>
            <wp:extent cx="2143125" cy="840105"/>
            <wp:effectExtent l="0" t="0" r="9525" b="0"/>
            <wp:wrapSquare wrapText="bothSides"/>
            <wp:docPr id="491311499" name="Picture 2" descr="A logo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311499" name="Picture 2" descr="A logo with purpl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143125" cy="840105"/>
                    </a:xfrm>
                    <a:prstGeom prst="rect">
                      <a:avLst/>
                    </a:prstGeom>
                  </pic:spPr>
                </pic:pic>
              </a:graphicData>
            </a:graphic>
            <wp14:sizeRelH relativeFrom="margin">
              <wp14:pctWidth>0</wp14:pctWidth>
            </wp14:sizeRelH>
            <wp14:sizeRelV relativeFrom="margin">
              <wp14:pctHeight>0</wp14:pctHeight>
            </wp14:sizeRelV>
          </wp:anchor>
        </w:drawing>
      </w:r>
      <w:r w:rsidR="004D0488" w:rsidRPr="004D0488">
        <w:rPr>
          <w:rFonts w:asciiTheme="minorBidi" w:hAnsiTheme="minorBidi"/>
          <w:color w:val="000000" w:themeColor="text1"/>
          <w:sz w:val="26"/>
          <w:szCs w:val="26"/>
        </w:rPr>
        <w:t>We would be delighted to meet you and show you what makes our school so special. Thank you for considering Portavogie Primary School for this exciting chapter in your child’s life.</w:t>
      </w:r>
    </w:p>
    <w:p w14:paraId="02B7062D" w14:textId="79905A94" w:rsidR="008471F3" w:rsidRPr="008471F3" w:rsidRDefault="008471F3">
      <w:pPr>
        <w:rPr>
          <w:rFonts w:ascii="Segoe Print" w:hAnsi="Segoe Print"/>
          <w:color w:val="000000" w:themeColor="text1"/>
          <w:sz w:val="26"/>
          <w:szCs w:val="26"/>
        </w:rPr>
      </w:pPr>
      <w:r w:rsidRPr="008471F3">
        <w:rPr>
          <w:rFonts w:ascii="Segoe Print" w:hAnsi="Segoe Print"/>
          <w:color w:val="000000" w:themeColor="text1"/>
          <w:sz w:val="26"/>
          <w:szCs w:val="26"/>
        </w:rPr>
        <w:t>Victoria Murray</w:t>
      </w:r>
    </w:p>
    <w:p w14:paraId="7F4ADEE7" w14:textId="05C3F37A" w:rsidR="008471F3" w:rsidRDefault="00487D10">
      <w:pPr>
        <w:rPr>
          <w:rFonts w:asciiTheme="minorBidi" w:hAnsiTheme="minorBidi"/>
          <w:color w:val="000000" w:themeColor="text1"/>
          <w:sz w:val="26"/>
          <w:szCs w:val="26"/>
        </w:rPr>
      </w:pPr>
      <w:r>
        <w:rPr>
          <w:rFonts w:asciiTheme="minorBidi" w:hAnsiTheme="minorBidi"/>
          <w:noProof/>
          <w:color w:val="000000" w:themeColor="text1"/>
          <w:sz w:val="26"/>
          <w:szCs w:val="26"/>
        </w:rPr>
        <w:drawing>
          <wp:anchor distT="0" distB="0" distL="114300" distR="114300" simplePos="0" relativeHeight="251663360" behindDoc="0" locked="0" layoutInCell="1" allowOverlap="1" wp14:anchorId="07766431" wp14:editId="31486C7D">
            <wp:simplePos x="0" y="0"/>
            <wp:positionH relativeFrom="column">
              <wp:posOffset>33655</wp:posOffset>
            </wp:positionH>
            <wp:positionV relativeFrom="paragraph">
              <wp:posOffset>248920</wp:posOffset>
            </wp:positionV>
            <wp:extent cx="1915160" cy="1317625"/>
            <wp:effectExtent l="0" t="0" r="8890" b="0"/>
            <wp:wrapSquare wrapText="bothSides"/>
            <wp:docPr id="988218487" name="Picture 1" descr="A star shaped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218487" name="Picture 1" descr="A star shaped logo with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5160" cy="13176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2667344B" wp14:editId="414A2263">
            <wp:simplePos x="0" y="0"/>
            <wp:positionH relativeFrom="margin">
              <wp:posOffset>2522220</wp:posOffset>
            </wp:positionH>
            <wp:positionV relativeFrom="paragraph">
              <wp:posOffset>294005</wp:posOffset>
            </wp:positionV>
            <wp:extent cx="3872230" cy="1433195"/>
            <wp:effectExtent l="0" t="0" r="0" b="0"/>
            <wp:wrapSquare wrapText="bothSides"/>
            <wp:docPr id="871359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359094" name=""/>
                    <pic:cNvPicPr/>
                  </pic:nvPicPr>
                  <pic:blipFill>
                    <a:blip r:embed="rId12">
                      <a:extLst>
                        <a:ext uri="{28A0092B-C50C-407E-A947-70E740481C1C}">
                          <a14:useLocalDpi xmlns:a14="http://schemas.microsoft.com/office/drawing/2010/main" val="0"/>
                        </a:ext>
                      </a:extLst>
                    </a:blip>
                    <a:stretch>
                      <a:fillRect/>
                    </a:stretch>
                  </pic:blipFill>
                  <pic:spPr>
                    <a:xfrm>
                      <a:off x="0" y="0"/>
                      <a:ext cx="3872230" cy="1433195"/>
                    </a:xfrm>
                    <a:prstGeom prst="rect">
                      <a:avLst/>
                    </a:prstGeom>
                  </pic:spPr>
                </pic:pic>
              </a:graphicData>
            </a:graphic>
            <wp14:sizeRelH relativeFrom="margin">
              <wp14:pctWidth>0</wp14:pctWidth>
            </wp14:sizeRelH>
            <wp14:sizeRelV relativeFrom="margin">
              <wp14:pctHeight>0</wp14:pctHeight>
            </wp14:sizeRelV>
          </wp:anchor>
        </w:drawing>
      </w:r>
      <w:r w:rsidR="008471F3">
        <w:rPr>
          <w:rFonts w:asciiTheme="minorBidi" w:hAnsiTheme="minorBidi"/>
          <w:color w:val="000000" w:themeColor="text1"/>
          <w:sz w:val="26"/>
          <w:szCs w:val="26"/>
        </w:rPr>
        <w:t>(Principal)</w:t>
      </w:r>
    </w:p>
    <w:p w14:paraId="1520D4F2" w14:textId="5BC3E8B9" w:rsidR="008471F3" w:rsidRDefault="008471F3">
      <w:pPr>
        <w:rPr>
          <w:rFonts w:asciiTheme="minorBidi" w:hAnsiTheme="minorBidi"/>
          <w:color w:val="000000" w:themeColor="text1"/>
          <w:sz w:val="26"/>
          <w:szCs w:val="26"/>
        </w:rPr>
      </w:pPr>
    </w:p>
    <w:p w14:paraId="418089FD" w14:textId="296A9E9D" w:rsidR="008471F3" w:rsidRDefault="008471F3">
      <w:pPr>
        <w:rPr>
          <w:rFonts w:asciiTheme="minorBidi" w:hAnsiTheme="minorBidi"/>
          <w:color w:val="000000" w:themeColor="text1"/>
          <w:sz w:val="26"/>
          <w:szCs w:val="26"/>
        </w:rPr>
      </w:pPr>
    </w:p>
    <w:p w14:paraId="26E5BCE4" w14:textId="70618FAE" w:rsidR="00BC7F31" w:rsidRDefault="00BC7F31">
      <w:pPr>
        <w:rPr>
          <w:rFonts w:asciiTheme="minorBidi" w:hAnsiTheme="minorBidi"/>
          <w:color w:val="000000" w:themeColor="text1"/>
          <w:sz w:val="26"/>
          <w:szCs w:val="26"/>
        </w:rPr>
      </w:pPr>
    </w:p>
    <w:p w14:paraId="5B569776" w14:textId="683F1BEB" w:rsidR="00BC7F31" w:rsidRPr="008F6275" w:rsidRDefault="00BC7F31">
      <w:pPr>
        <w:rPr>
          <w:rFonts w:asciiTheme="minorBidi" w:hAnsiTheme="minorBidi"/>
          <w:color w:val="000000" w:themeColor="text1"/>
          <w:sz w:val="26"/>
          <w:szCs w:val="26"/>
        </w:rPr>
      </w:pPr>
    </w:p>
    <w:sectPr w:rsidR="00BC7F31" w:rsidRPr="008F62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2F552" w14:textId="77777777" w:rsidR="008D547F" w:rsidRDefault="008D547F" w:rsidP="00487D10">
      <w:pPr>
        <w:spacing w:after="0" w:line="240" w:lineRule="auto"/>
      </w:pPr>
      <w:r>
        <w:separator/>
      </w:r>
    </w:p>
  </w:endnote>
  <w:endnote w:type="continuationSeparator" w:id="0">
    <w:p w14:paraId="5E8D3F3B" w14:textId="77777777" w:rsidR="008D547F" w:rsidRDefault="008D547F" w:rsidP="00487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95980" w14:textId="77777777" w:rsidR="008D547F" w:rsidRDefault="008D547F" w:rsidP="00487D10">
      <w:pPr>
        <w:spacing w:after="0" w:line="240" w:lineRule="auto"/>
      </w:pPr>
      <w:r>
        <w:separator/>
      </w:r>
    </w:p>
  </w:footnote>
  <w:footnote w:type="continuationSeparator" w:id="0">
    <w:p w14:paraId="2BA0707E" w14:textId="77777777" w:rsidR="008D547F" w:rsidRDefault="008D547F" w:rsidP="00487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7C4378"/>
    <w:multiLevelType w:val="hybridMultilevel"/>
    <w:tmpl w:val="E2045D30"/>
    <w:lvl w:ilvl="0" w:tplc="C3DEB518">
      <w:start w:val="2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1494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5DF"/>
    <w:rsid w:val="00056837"/>
    <w:rsid w:val="00065C6E"/>
    <w:rsid w:val="002B178D"/>
    <w:rsid w:val="00324291"/>
    <w:rsid w:val="003B648B"/>
    <w:rsid w:val="00487D10"/>
    <w:rsid w:val="004D0488"/>
    <w:rsid w:val="00592D11"/>
    <w:rsid w:val="005A3F9D"/>
    <w:rsid w:val="005E3AD3"/>
    <w:rsid w:val="007150EC"/>
    <w:rsid w:val="008471F3"/>
    <w:rsid w:val="0088778E"/>
    <w:rsid w:val="008D547F"/>
    <w:rsid w:val="008D7F32"/>
    <w:rsid w:val="008F6275"/>
    <w:rsid w:val="009345DF"/>
    <w:rsid w:val="009F1556"/>
    <w:rsid w:val="00BC7F31"/>
    <w:rsid w:val="00C74893"/>
    <w:rsid w:val="00DC0DE5"/>
    <w:rsid w:val="00F20069"/>
    <w:rsid w:val="00F739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89D06"/>
  <w15:chartTrackingRefBased/>
  <w15:docId w15:val="{4CEDC63E-D48E-4DA1-B2E8-7CB4C7957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5DF"/>
    <w:rPr>
      <w:color w:val="0563C1" w:themeColor="hyperlink"/>
      <w:u w:val="single"/>
    </w:rPr>
  </w:style>
  <w:style w:type="character" w:styleId="UnresolvedMention">
    <w:name w:val="Unresolved Mention"/>
    <w:basedOn w:val="DefaultParagraphFont"/>
    <w:uiPriority w:val="99"/>
    <w:semiHidden/>
    <w:unhideWhenUsed/>
    <w:rsid w:val="009345DF"/>
    <w:rPr>
      <w:color w:val="605E5C"/>
      <w:shd w:val="clear" w:color="auto" w:fill="E1DFDD"/>
    </w:rPr>
  </w:style>
  <w:style w:type="table" w:styleId="TableGrid">
    <w:name w:val="Table Grid"/>
    <w:basedOn w:val="TableNormal"/>
    <w:uiPriority w:val="39"/>
    <w:rsid w:val="00934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0488"/>
    <w:pPr>
      <w:ind w:left="720"/>
      <w:contextualSpacing/>
    </w:pPr>
  </w:style>
  <w:style w:type="paragraph" w:styleId="Header">
    <w:name w:val="header"/>
    <w:basedOn w:val="Normal"/>
    <w:link w:val="HeaderChar"/>
    <w:uiPriority w:val="99"/>
    <w:unhideWhenUsed/>
    <w:rsid w:val="00487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D10"/>
  </w:style>
  <w:style w:type="paragraph" w:styleId="Footer">
    <w:name w:val="footer"/>
    <w:basedOn w:val="Normal"/>
    <w:link w:val="FooterChar"/>
    <w:uiPriority w:val="99"/>
    <w:unhideWhenUsed/>
    <w:rsid w:val="00487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D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57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ni.org.uk/parents/pupil-applications-and-grants/admiss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primaryadmissions@eani.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1266</TotalTime>
  <Pages>2</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Murray</dc:creator>
  <cp:keywords/>
  <dc:description/>
  <cp:lastModifiedBy>V Murray</cp:lastModifiedBy>
  <cp:revision>10</cp:revision>
  <dcterms:created xsi:type="dcterms:W3CDTF">2024-11-19T13:32:00Z</dcterms:created>
  <dcterms:modified xsi:type="dcterms:W3CDTF">2025-11-26T12:27:00Z</dcterms:modified>
</cp:coreProperties>
</file>